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69E2" w14:textId="77777777" w:rsidR="0020427A" w:rsidRPr="00951560" w:rsidRDefault="0020427A" w:rsidP="0020427A">
      <w:pPr>
        <w:pStyle w:val="Otsikko1"/>
        <w:rPr>
          <w:rFonts w:eastAsia="Times New Roman"/>
          <w:b/>
          <w:bCs/>
          <w:color w:val="auto"/>
          <w:sz w:val="28"/>
          <w:szCs w:val="28"/>
          <w:lang w:eastAsia="fi-FI"/>
        </w:rPr>
      </w:pPr>
      <w:r w:rsidRPr="00951560">
        <w:rPr>
          <w:rFonts w:eastAsia="Times New Roman"/>
          <w:b/>
          <w:bCs/>
          <w:color w:val="auto"/>
          <w:sz w:val="28"/>
          <w:szCs w:val="28"/>
          <w:lang w:eastAsia="fi-FI"/>
        </w:rPr>
        <w:t>Ulkomailta tulevien potilaiden näytteenotto ja varotoimet</w:t>
      </w:r>
    </w:p>
    <w:p w14:paraId="1432A036" w14:textId="77777777" w:rsidR="0020427A" w:rsidRDefault="0020427A" w:rsidP="0020427A">
      <w:pPr>
        <w:ind w:left="567"/>
        <w:rPr>
          <w:rFonts w:asciiTheme="minorHAnsi" w:eastAsia="Times New Roman" w:hAnsiTheme="minorHAnsi"/>
          <w:sz w:val="22"/>
          <w:lang w:eastAsia="fi-FI"/>
        </w:rPr>
      </w:pPr>
    </w:p>
    <w:p w14:paraId="7EC2E15C" w14:textId="6414FCC9" w:rsidR="0020427A" w:rsidRPr="00951560" w:rsidRDefault="0020427A" w:rsidP="0020427A">
      <w:pPr>
        <w:ind w:left="567"/>
        <w:rPr>
          <w:rFonts w:asciiTheme="minorHAnsi" w:eastAsia="Times New Roman" w:hAnsiTheme="minorHAnsi"/>
          <w:sz w:val="20"/>
          <w:szCs w:val="20"/>
          <w:lang w:eastAsia="fi-FI"/>
        </w:rPr>
      </w:pPr>
      <w:r w:rsidRPr="00951560">
        <w:rPr>
          <w:rFonts w:asciiTheme="minorHAnsi" w:eastAsia="Times New Roman" w:hAnsiTheme="minorHAnsi"/>
          <w:sz w:val="20"/>
          <w:szCs w:val="20"/>
          <w:lang w:eastAsia="fi-FI"/>
        </w:rPr>
        <w:t>Seuraavat potilasryhmät hoidetaan aina kosketusvarotoimin osastoilla ja heiltä otetaan seulontatutkimukset:</w:t>
      </w:r>
    </w:p>
    <w:p w14:paraId="154C7398" w14:textId="77777777" w:rsidR="0020427A" w:rsidRPr="00951560" w:rsidRDefault="0020427A" w:rsidP="0020427A">
      <w:pPr>
        <w:numPr>
          <w:ilvl w:val="0"/>
          <w:numId w:val="16"/>
        </w:numPr>
        <w:contextualSpacing/>
        <w:rPr>
          <w:rFonts w:asciiTheme="minorHAnsi" w:eastAsia="Times New Roman" w:hAnsiTheme="minorHAnsi"/>
          <w:sz w:val="20"/>
          <w:szCs w:val="20"/>
          <w:lang w:eastAsia="fi-FI"/>
        </w:rPr>
      </w:pPr>
      <w:r w:rsidRPr="00951560">
        <w:rPr>
          <w:rFonts w:asciiTheme="minorHAnsi" w:eastAsia="Times New Roman" w:hAnsiTheme="minorHAnsi"/>
          <w:sz w:val="20"/>
          <w:szCs w:val="20"/>
          <w:lang w:eastAsia="fi-FI"/>
        </w:rPr>
        <w:t xml:space="preserve">Suoraan sairaalasiirtona ulkomailta tulevat. </w:t>
      </w:r>
    </w:p>
    <w:p w14:paraId="30FB5AB9" w14:textId="77777777" w:rsidR="0020427A" w:rsidRPr="00951560" w:rsidRDefault="0020427A" w:rsidP="0020427A">
      <w:pPr>
        <w:pStyle w:val="Luettelokappale"/>
        <w:numPr>
          <w:ilvl w:val="0"/>
          <w:numId w:val="16"/>
        </w:numPr>
        <w:rPr>
          <w:rFonts w:asciiTheme="minorHAnsi" w:eastAsia="Times New Roman" w:hAnsiTheme="minorHAnsi"/>
          <w:sz w:val="20"/>
          <w:szCs w:val="20"/>
          <w:lang w:eastAsia="fi-FI"/>
        </w:rPr>
      </w:pPr>
      <w:r w:rsidRPr="00951560">
        <w:rPr>
          <w:rFonts w:asciiTheme="minorHAnsi" w:eastAsia="Times New Roman" w:hAnsiTheme="minorHAnsi"/>
          <w:sz w:val="20"/>
          <w:szCs w:val="20"/>
          <w:lang w:eastAsia="fi-FI"/>
        </w:rPr>
        <w:t xml:space="preserve">Edeltävän vuoden aikana ollut vähintään vuorokauden sairaalahoito ulkomailla tai on tehty </w:t>
      </w:r>
      <w:r w:rsidRPr="00951560">
        <w:rPr>
          <w:rFonts w:asciiTheme="minorHAnsi" w:eastAsia="Times New Roman" w:hAnsiTheme="minorHAnsi"/>
          <w:b/>
          <w:sz w:val="20"/>
          <w:szCs w:val="20"/>
          <w:lang w:eastAsia="fi-FI"/>
        </w:rPr>
        <w:t>kirurginen pientoimenpide</w:t>
      </w:r>
      <w:r w:rsidRPr="00951560">
        <w:rPr>
          <w:rFonts w:asciiTheme="minorHAnsi" w:eastAsia="Times New Roman" w:hAnsiTheme="minorHAnsi"/>
          <w:sz w:val="20"/>
          <w:szCs w:val="20"/>
          <w:lang w:eastAsia="fi-FI"/>
        </w:rPr>
        <w:t xml:space="preserve"> (ei koske verinäytteen ottoa tms.).</w:t>
      </w:r>
    </w:p>
    <w:p w14:paraId="35D43024" w14:textId="77777777" w:rsidR="0020427A" w:rsidRPr="00951560" w:rsidRDefault="0020427A" w:rsidP="0020427A">
      <w:pPr>
        <w:numPr>
          <w:ilvl w:val="0"/>
          <w:numId w:val="16"/>
        </w:numPr>
        <w:contextualSpacing/>
        <w:rPr>
          <w:rFonts w:asciiTheme="minorHAnsi" w:eastAsia="Times New Roman" w:hAnsiTheme="minorHAnsi"/>
          <w:sz w:val="20"/>
          <w:szCs w:val="20"/>
          <w:lang w:eastAsia="fi-FI"/>
        </w:rPr>
      </w:pPr>
      <w:r w:rsidRPr="00951560">
        <w:rPr>
          <w:rFonts w:asciiTheme="minorHAnsi" w:eastAsia="Times New Roman" w:hAnsiTheme="minorHAnsi"/>
          <w:sz w:val="20"/>
          <w:szCs w:val="20"/>
          <w:lang w:eastAsia="fi-FI"/>
        </w:rPr>
        <w:t xml:space="preserve">Aiemmin todettu moniresistentin mikrobin </w:t>
      </w:r>
      <w:proofErr w:type="spellStart"/>
      <w:r w:rsidRPr="00951560">
        <w:rPr>
          <w:rFonts w:asciiTheme="minorHAnsi" w:eastAsia="Times New Roman" w:hAnsiTheme="minorHAnsi"/>
          <w:sz w:val="20"/>
          <w:szCs w:val="20"/>
          <w:lang w:eastAsia="fi-FI"/>
        </w:rPr>
        <w:t>kantajuus</w:t>
      </w:r>
      <w:proofErr w:type="spellEnd"/>
      <w:r w:rsidRPr="00951560">
        <w:rPr>
          <w:rFonts w:asciiTheme="minorHAnsi" w:eastAsia="Times New Roman" w:hAnsiTheme="minorHAnsi"/>
          <w:sz w:val="20"/>
          <w:szCs w:val="20"/>
          <w:lang w:eastAsia="fi-FI"/>
        </w:rPr>
        <w:t>.</w:t>
      </w:r>
    </w:p>
    <w:p w14:paraId="2847B31D" w14:textId="77777777" w:rsidR="0020427A" w:rsidRPr="00951560" w:rsidRDefault="0020427A" w:rsidP="0020427A">
      <w:pPr>
        <w:rPr>
          <w:rFonts w:asciiTheme="minorHAnsi" w:eastAsia="Times New Roman" w:hAnsiTheme="minorHAnsi"/>
          <w:sz w:val="20"/>
          <w:szCs w:val="20"/>
          <w:lang w:eastAsia="fi-FI"/>
        </w:rPr>
      </w:pPr>
    </w:p>
    <w:p w14:paraId="61AF37CD" w14:textId="77777777" w:rsidR="0020427A" w:rsidRPr="00951560" w:rsidRDefault="0020427A" w:rsidP="0020427A">
      <w:pPr>
        <w:ind w:left="567"/>
        <w:contextualSpacing/>
        <w:rPr>
          <w:rFonts w:asciiTheme="minorHAnsi" w:eastAsia="Times New Roman" w:hAnsiTheme="minorHAnsi"/>
          <w:color w:val="FF0000"/>
          <w:sz w:val="20"/>
          <w:szCs w:val="20"/>
          <w:lang w:eastAsia="fi-FI"/>
        </w:rPr>
      </w:pPr>
      <w:r w:rsidRPr="00951560">
        <w:rPr>
          <w:rFonts w:asciiTheme="minorHAnsi" w:eastAsia="Times New Roman" w:hAnsiTheme="minorHAnsi"/>
          <w:b/>
          <w:sz w:val="20"/>
          <w:szCs w:val="20"/>
          <w:lang w:eastAsia="fi-FI"/>
        </w:rPr>
        <w:t>**</w:t>
      </w:r>
      <w:proofErr w:type="spellStart"/>
      <w:r w:rsidRPr="00951560">
        <w:rPr>
          <w:rFonts w:asciiTheme="minorHAnsi" w:eastAsia="Times New Roman" w:hAnsiTheme="minorHAnsi"/>
          <w:b/>
          <w:sz w:val="20"/>
          <w:szCs w:val="20"/>
          <w:lang w:eastAsia="fi-FI"/>
        </w:rPr>
        <w:t>Candida</w:t>
      </w:r>
      <w:proofErr w:type="spellEnd"/>
      <w:r w:rsidRPr="00951560">
        <w:rPr>
          <w:rFonts w:asciiTheme="minorHAnsi" w:eastAsia="Times New Roman" w:hAnsiTheme="minorHAnsi"/>
          <w:b/>
          <w:sz w:val="20"/>
          <w:szCs w:val="20"/>
          <w:lang w:eastAsia="fi-FI"/>
        </w:rPr>
        <w:t xml:space="preserve"> </w:t>
      </w:r>
      <w:proofErr w:type="spellStart"/>
      <w:r w:rsidRPr="00951560">
        <w:rPr>
          <w:rFonts w:asciiTheme="minorHAnsi" w:eastAsia="Times New Roman" w:hAnsiTheme="minorHAnsi"/>
          <w:b/>
          <w:sz w:val="20"/>
          <w:szCs w:val="20"/>
          <w:lang w:eastAsia="fi-FI"/>
        </w:rPr>
        <w:t>auris</w:t>
      </w:r>
      <w:proofErr w:type="spellEnd"/>
      <w:r w:rsidRPr="00951560">
        <w:rPr>
          <w:rFonts w:asciiTheme="minorHAnsi" w:eastAsia="Times New Roman" w:hAnsiTheme="minorHAnsi"/>
          <w:b/>
          <w:sz w:val="20"/>
          <w:szCs w:val="20"/>
          <w:lang w:eastAsia="fi-FI"/>
        </w:rPr>
        <w:t>- tutkimus</w:t>
      </w:r>
      <w:r w:rsidRPr="00951560">
        <w:rPr>
          <w:rFonts w:asciiTheme="minorHAnsi" w:eastAsia="Times New Roman" w:hAnsiTheme="minorHAnsi"/>
          <w:sz w:val="20"/>
          <w:szCs w:val="20"/>
          <w:lang w:eastAsia="fi-FI"/>
        </w:rPr>
        <w:t xml:space="preserve"> </w:t>
      </w:r>
      <w:r w:rsidRPr="00951560">
        <w:rPr>
          <w:rFonts w:asciiTheme="minorHAnsi" w:eastAsia="Times New Roman" w:hAnsiTheme="minorHAnsi"/>
          <w:b/>
          <w:sz w:val="20"/>
          <w:szCs w:val="20"/>
          <w:lang w:eastAsia="fi-FI"/>
        </w:rPr>
        <w:t>otetaan vain suoraan sairaalasiirtona tulevi</w:t>
      </w:r>
      <w:r w:rsidRPr="00D106A2">
        <w:rPr>
          <w:rFonts w:asciiTheme="minorHAnsi" w:eastAsia="Times New Roman" w:hAnsiTheme="minorHAnsi"/>
          <w:b/>
          <w:sz w:val="20"/>
          <w:szCs w:val="20"/>
          <w:lang w:eastAsia="fi-FI"/>
        </w:rPr>
        <w:t>lta ja puolen vuoden sisällä pohjoismaiden ulkopuolella sairaalahoidossa olleilta.</w:t>
      </w:r>
    </w:p>
    <w:p w14:paraId="19FC8C44" w14:textId="77777777" w:rsidR="0020427A" w:rsidRPr="00951560" w:rsidRDefault="0020427A" w:rsidP="0020427A">
      <w:pPr>
        <w:ind w:left="567"/>
        <w:rPr>
          <w:rFonts w:asciiTheme="minorHAnsi" w:eastAsia="Times New Roman" w:hAnsiTheme="minorHAnsi"/>
          <w:sz w:val="20"/>
          <w:szCs w:val="20"/>
          <w:lang w:eastAsia="fi-FI"/>
        </w:rPr>
      </w:pPr>
    </w:p>
    <w:p w14:paraId="089DC98C" w14:textId="50FEBB4C" w:rsidR="0020427A" w:rsidRDefault="0020427A" w:rsidP="0020427A">
      <w:pPr>
        <w:ind w:left="567"/>
        <w:rPr>
          <w:rFonts w:asciiTheme="minorHAnsi" w:eastAsia="Times New Roman" w:hAnsiTheme="minorHAnsi"/>
          <w:sz w:val="20"/>
          <w:szCs w:val="20"/>
          <w:lang w:eastAsia="fi-FI"/>
        </w:rPr>
      </w:pPr>
      <w:r w:rsidRPr="00951560">
        <w:rPr>
          <w:rFonts w:asciiTheme="minorHAnsi" w:eastAsia="Times New Roman" w:hAnsiTheme="minorHAnsi"/>
          <w:sz w:val="20"/>
          <w:szCs w:val="20"/>
          <w:lang w:eastAsia="fi-FI"/>
        </w:rPr>
        <w:t>Kosketusvarotoimien purkamisesta päättää Infektioyksikkö.</w:t>
      </w:r>
    </w:p>
    <w:p w14:paraId="48E23860" w14:textId="77777777" w:rsidR="00D106A2" w:rsidRPr="00951560" w:rsidRDefault="00D106A2" w:rsidP="0020427A">
      <w:pPr>
        <w:ind w:left="567"/>
        <w:rPr>
          <w:rFonts w:asciiTheme="minorHAnsi" w:eastAsia="Times New Roman" w:hAnsiTheme="minorHAnsi"/>
          <w:sz w:val="2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0"/>
        <w:gridCol w:w="1137"/>
        <w:gridCol w:w="1137"/>
        <w:gridCol w:w="1275"/>
        <w:gridCol w:w="1272"/>
        <w:gridCol w:w="2687"/>
      </w:tblGrid>
      <w:tr w:rsidR="00951560" w:rsidRPr="00951560" w14:paraId="5AB0C235" w14:textId="77777777" w:rsidTr="00D106A2">
        <w:tc>
          <w:tcPr>
            <w:tcW w:w="2120" w:type="dxa"/>
          </w:tcPr>
          <w:p w14:paraId="7C66586C" w14:textId="77777777" w:rsidR="006C3E7D" w:rsidRDefault="006C3E7D" w:rsidP="00D106A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6E060AC" w14:textId="7F51B3A9" w:rsidR="0020427A" w:rsidRPr="00D106A2" w:rsidRDefault="0020427A" w:rsidP="00D106A2">
            <w:pPr>
              <w:rPr>
                <w:sz w:val="18"/>
                <w:szCs w:val="18"/>
              </w:rPr>
            </w:pPr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Näytteenottopaikka</w:t>
            </w:r>
          </w:p>
        </w:tc>
        <w:tc>
          <w:tcPr>
            <w:tcW w:w="1137" w:type="dxa"/>
          </w:tcPr>
          <w:p w14:paraId="2A4764FE" w14:textId="77777777" w:rsidR="006C3E7D" w:rsidRDefault="006C3E7D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CBE861" w14:textId="7D5B1527" w:rsidR="0020427A" w:rsidRPr="00D106A2" w:rsidRDefault="0020427A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MRSA</w:t>
            </w:r>
          </w:p>
          <w:p w14:paraId="78E99A9F" w14:textId="649EB916" w:rsidR="0020427A" w:rsidRPr="00D106A2" w:rsidRDefault="0020427A" w:rsidP="0020427A">
            <w:pPr>
              <w:jc w:val="center"/>
              <w:rPr>
                <w:sz w:val="18"/>
                <w:szCs w:val="18"/>
              </w:rPr>
            </w:pPr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4358</w:t>
            </w:r>
          </w:p>
        </w:tc>
        <w:tc>
          <w:tcPr>
            <w:tcW w:w="1137" w:type="dxa"/>
          </w:tcPr>
          <w:p w14:paraId="0AA15914" w14:textId="77777777" w:rsidR="006C3E7D" w:rsidRDefault="006C3E7D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EC7B613" w14:textId="0FFA2670" w:rsidR="0020427A" w:rsidRPr="00D106A2" w:rsidRDefault="0020427A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VRE</w:t>
            </w:r>
          </w:p>
          <w:p w14:paraId="34DDB46F" w14:textId="7385602E" w:rsidR="0020427A" w:rsidRPr="00D106A2" w:rsidRDefault="0020427A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1788</w:t>
            </w:r>
          </w:p>
        </w:tc>
        <w:tc>
          <w:tcPr>
            <w:tcW w:w="1275" w:type="dxa"/>
          </w:tcPr>
          <w:p w14:paraId="224B1A18" w14:textId="77777777" w:rsidR="006C3E7D" w:rsidRDefault="006C3E7D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CBF4F4" w14:textId="6AE30531" w:rsidR="0020427A" w:rsidRPr="00D106A2" w:rsidRDefault="0020427A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MDRS</w:t>
            </w:r>
          </w:p>
          <w:p w14:paraId="385FC4BE" w14:textId="19811168" w:rsidR="0020427A" w:rsidRPr="00D106A2" w:rsidRDefault="0020427A" w:rsidP="0020427A">
            <w:pPr>
              <w:jc w:val="center"/>
              <w:rPr>
                <w:sz w:val="18"/>
                <w:szCs w:val="18"/>
              </w:rPr>
            </w:pPr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8426</w:t>
            </w:r>
          </w:p>
        </w:tc>
        <w:tc>
          <w:tcPr>
            <w:tcW w:w="1272" w:type="dxa"/>
          </w:tcPr>
          <w:p w14:paraId="24202B6B" w14:textId="77777777" w:rsidR="006C3E7D" w:rsidRDefault="006C3E7D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F47BA57" w14:textId="3634D6C6" w:rsidR="0020427A" w:rsidRPr="00D106A2" w:rsidRDefault="0020427A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Candida</w:t>
            </w:r>
            <w:proofErr w:type="spellEnd"/>
            <w:r w:rsidRPr="00D106A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auris</w:t>
            </w:r>
            <w:proofErr w:type="spellEnd"/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**</w:t>
            </w:r>
          </w:p>
          <w:p w14:paraId="0DBB6B75" w14:textId="77777777" w:rsidR="0020427A" w:rsidRPr="00D106A2" w:rsidRDefault="0020427A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8687</w:t>
            </w:r>
          </w:p>
          <w:p w14:paraId="4D0B6C43" w14:textId="47509F55" w:rsidR="0020427A" w:rsidRPr="00D106A2" w:rsidRDefault="0020427A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7" w:type="dxa"/>
          </w:tcPr>
          <w:p w14:paraId="1F598112" w14:textId="77777777" w:rsidR="006C3E7D" w:rsidRDefault="006C3E7D" w:rsidP="002042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A452BDE" w14:textId="4DFDDECF" w:rsidR="0020427A" w:rsidRPr="00D106A2" w:rsidRDefault="0020427A" w:rsidP="0020427A">
            <w:pPr>
              <w:jc w:val="center"/>
              <w:rPr>
                <w:sz w:val="18"/>
                <w:szCs w:val="18"/>
              </w:rPr>
            </w:pPr>
            <w:r w:rsidRPr="00D106A2">
              <w:rPr>
                <w:rFonts w:asciiTheme="minorHAnsi" w:hAnsiTheme="minorHAnsi"/>
                <w:b/>
                <w:sz w:val="18"/>
                <w:szCs w:val="18"/>
              </w:rPr>
              <w:t>Näytteenottotekniikka</w:t>
            </w:r>
          </w:p>
        </w:tc>
      </w:tr>
      <w:tr w:rsidR="00951560" w:rsidRPr="00951560" w14:paraId="14912A19" w14:textId="77777777" w:rsidTr="00E31A8F">
        <w:trPr>
          <w:trHeight w:val="1333"/>
        </w:trPr>
        <w:tc>
          <w:tcPr>
            <w:tcW w:w="2120" w:type="dxa"/>
          </w:tcPr>
          <w:p w14:paraId="533AA554" w14:textId="77777777" w:rsidR="00951560" w:rsidRPr="00951560" w:rsidRDefault="00951560" w:rsidP="0095156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4B137F7" w14:textId="77777777" w:rsidR="00951560" w:rsidRPr="00951560" w:rsidRDefault="00951560" w:rsidP="0095156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DD36CFC" w14:textId="77777777" w:rsidR="00951560" w:rsidRPr="00951560" w:rsidRDefault="00951560" w:rsidP="0095156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174DEF" w14:textId="3DBCC4B7" w:rsidR="0020427A" w:rsidRPr="00951560" w:rsidRDefault="0020427A" w:rsidP="00951560">
            <w:pPr>
              <w:jc w:val="center"/>
              <w:rPr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Nenän limakalvot</w:t>
            </w:r>
          </w:p>
        </w:tc>
        <w:tc>
          <w:tcPr>
            <w:tcW w:w="1137" w:type="dxa"/>
          </w:tcPr>
          <w:p w14:paraId="026680B9" w14:textId="77777777" w:rsidR="00951560" w:rsidRPr="00951560" w:rsidRDefault="00951560" w:rsidP="0095156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79C80F7" w14:textId="77777777" w:rsidR="00951560" w:rsidRPr="00951560" w:rsidRDefault="00951560" w:rsidP="0095156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D0403C4" w14:textId="77777777" w:rsidR="00951560" w:rsidRPr="00951560" w:rsidRDefault="00951560" w:rsidP="0095156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9057CF8" w14:textId="50C47D34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  <w:p w14:paraId="4DFB9D41" w14:textId="77777777" w:rsidR="00951560" w:rsidRPr="00951560" w:rsidRDefault="00951560" w:rsidP="0095156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B15AC20" w14:textId="091CD377" w:rsidR="0020427A" w:rsidRPr="00951560" w:rsidRDefault="0020427A" w:rsidP="009515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dxa"/>
          </w:tcPr>
          <w:p w14:paraId="1B9D041A" w14:textId="77777777" w:rsidR="0020427A" w:rsidRPr="00951560" w:rsidRDefault="0020427A" w:rsidP="00204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06D6418" w14:textId="77777777" w:rsidR="0020427A" w:rsidRPr="00951560" w:rsidRDefault="0020427A" w:rsidP="00204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716603E" w14:textId="77777777" w:rsidR="00951560" w:rsidRPr="00951560" w:rsidRDefault="00951560" w:rsidP="00E7573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97953D2" w14:textId="3E1141CE" w:rsidR="0020427A" w:rsidRPr="00951560" w:rsidRDefault="0020427A" w:rsidP="00204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3C6FB89" w14:textId="77777777" w:rsidR="0020427A" w:rsidRPr="00951560" w:rsidRDefault="0020427A" w:rsidP="00204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FF4EE2B" w14:textId="77777777" w:rsidR="0020427A" w:rsidRPr="00951560" w:rsidRDefault="0020427A" w:rsidP="00204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D79DD4B" w14:textId="77777777" w:rsidR="00951560" w:rsidRPr="00951560" w:rsidRDefault="00951560" w:rsidP="00E7573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914D13" w14:textId="7076ED48" w:rsidR="0020427A" w:rsidRPr="00951560" w:rsidRDefault="0020427A" w:rsidP="00204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14:paraId="52A92AD5" w14:textId="77777777" w:rsidR="0020427A" w:rsidRPr="00951560" w:rsidRDefault="0020427A" w:rsidP="00204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F458E35" w14:textId="77777777" w:rsidR="0020427A" w:rsidRPr="00951560" w:rsidRDefault="0020427A" w:rsidP="00204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0C53AB6" w14:textId="77777777" w:rsidR="00951560" w:rsidRPr="00951560" w:rsidRDefault="00951560" w:rsidP="00E7573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74684B3" w14:textId="672B3CB8" w:rsidR="0020427A" w:rsidRPr="00951560" w:rsidRDefault="0020427A" w:rsidP="00204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687" w:type="dxa"/>
          </w:tcPr>
          <w:p w14:paraId="675DCD12" w14:textId="30BF80BB" w:rsidR="0020427A" w:rsidRPr="00951560" w:rsidRDefault="0020427A" w:rsidP="00AA2438">
            <w:pPr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 xml:space="preserve">Geelikuljetusputken (esim.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Copan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Transpocult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>) mukana olevaan vanutikkuun. Samaa keittosuolalla (NaCl 0,9) kostutettua vanutikkua pyöräytetään molemmissa sieraimissa n. 1 cm:n syvyydeltä.</w:t>
            </w:r>
          </w:p>
        </w:tc>
      </w:tr>
      <w:tr w:rsidR="00951560" w:rsidRPr="00951560" w14:paraId="2FFF89AF" w14:textId="77777777" w:rsidTr="00E31A8F">
        <w:trPr>
          <w:trHeight w:val="984"/>
        </w:trPr>
        <w:tc>
          <w:tcPr>
            <w:tcW w:w="2120" w:type="dxa"/>
          </w:tcPr>
          <w:p w14:paraId="0AC2B393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E423154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BDDDE0C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08AC8B" w14:textId="2C6B4FB7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Kainalot, nivuset, nielu</w:t>
            </w:r>
          </w:p>
        </w:tc>
        <w:tc>
          <w:tcPr>
            <w:tcW w:w="1137" w:type="dxa"/>
          </w:tcPr>
          <w:p w14:paraId="7A3E480D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66D7E46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EBE8320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7D01176" w14:textId="419225BC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37" w:type="dxa"/>
          </w:tcPr>
          <w:p w14:paraId="15741CDD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E294250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3603361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43AA1D9" w14:textId="4FE1C570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A93D916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5B8022E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121FFE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85FF4B2" w14:textId="7F38473E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14:paraId="6E8698EE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329232D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2418677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43B3BF6" w14:textId="1C375841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2687" w:type="dxa"/>
          </w:tcPr>
          <w:p w14:paraId="2F782A67" w14:textId="211A402D" w:rsidR="0020427A" w:rsidRPr="00951560" w:rsidRDefault="00951560" w:rsidP="00951560">
            <w:pPr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 xml:space="preserve">Geelikuljetusputken (esim.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Copan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Transpocult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>) mukana olevaan keittosuolalla kostutettuun vanutikkuun.</w:t>
            </w:r>
            <w:r w:rsidR="00E31A8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51560">
              <w:rPr>
                <w:rFonts w:asciiTheme="minorHAnsi" w:hAnsiTheme="minorHAnsi"/>
                <w:b/>
                <w:sz w:val="16"/>
                <w:szCs w:val="16"/>
              </w:rPr>
              <w:t>Jokaiselle tutkimukselle oma näyte.</w:t>
            </w:r>
          </w:p>
        </w:tc>
      </w:tr>
      <w:tr w:rsidR="00951560" w:rsidRPr="00951560" w14:paraId="3096C870" w14:textId="77777777" w:rsidTr="00E31A8F">
        <w:trPr>
          <w:trHeight w:val="856"/>
        </w:trPr>
        <w:tc>
          <w:tcPr>
            <w:tcW w:w="2120" w:type="dxa"/>
          </w:tcPr>
          <w:p w14:paraId="60D1E198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C13E7A5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951D75C" w14:textId="777DB19E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Uloste*</w:t>
            </w:r>
          </w:p>
        </w:tc>
        <w:tc>
          <w:tcPr>
            <w:tcW w:w="1137" w:type="dxa"/>
          </w:tcPr>
          <w:p w14:paraId="39DF1CDF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CE666AD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BFEDFD" w14:textId="004E74E0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137" w:type="dxa"/>
          </w:tcPr>
          <w:p w14:paraId="30DD1B31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CB04006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19EFA3" w14:textId="46C19CFC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275" w:type="dxa"/>
          </w:tcPr>
          <w:p w14:paraId="49E78E45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FF7CF9C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F0AE2D5" w14:textId="3CCFEE5A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272" w:type="dxa"/>
          </w:tcPr>
          <w:p w14:paraId="41E33EF5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6B517F5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ACDC11" w14:textId="0677A301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2687" w:type="dxa"/>
          </w:tcPr>
          <w:p w14:paraId="55837E72" w14:textId="3C984462" w:rsidR="0020427A" w:rsidRPr="00951560" w:rsidRDefault="00951560" w:rsidP="00AA2438">
            <w:pPr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 xml:space="preserve">Geelikuljetusputken (esim.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Copan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Transpocult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) mukana olevaan vanutikkuun. </w:t>
            </w:r>
            <w:r w:rsidRPr="00951560">
              <w:rPr>
                <w:rFonts w:asciiTheme="minorHAnsi" w:hAnsiTheme="minorHAnsi"/>
                <w:b/>
                <w:sz w:val="16"/>
                <w:szCs w:val="16"/>
              </w:rPr>
              <w:t>Jokaiselle tutkimukselle oma näyte.</w:t>
            </w:r>
          </w:p>
        </w:tc>
      </w:tr>
      <w:tr w:rsidR="00951560" w:rsidRPr="00951560" w14:paraId="716EC6CA" w14:textId="77777777" w:rsidTr="00D106A2">
        <w:tc>
          <w:tcPr>
            <w:tcW w:w="2120" w:type="dxa"/>
          </w:tcPr>
          <w:p w14:paraId="1E8B4EAC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12737A2" w14:textId="77777777" w:rsidR="00E75736" w:rsidRPr="00951560" w:rsidRDefault="00E75736" w:rsidP="00E7573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3942F2E" w14:textId="304B4469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Virtsa</w:t>
            </w:r>
          </w:p>
        </w:tc>
        <w:tc>
          <w:tcPr>
            <w:tcW w:w="1137" w:type="dxa"/>
          </w:tcPr>
          <w:p w14:paraId="7D93518C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D3EFECC" w14:textId="77777777" w:rsidR="00951560" w:rsidRPr="00951560" w:rsidRDefault="00951560" w:rsidP="00E7573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460ED69" w14:textId="489E5566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Jos kestokatetri</w:t>
            </w:r>
          </w:p>
          <w:p w14:paraId="06E2BDEC" w14:textId="77777777" w:rsidR="0020427A" w:rsidRPr="00951560" w:rsidRDefault="0020427A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dxa"/>
          </w:tcPr>
          <w:p w14:paraId="48558C42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B286E0B" w14:textId="77777777" w:rsidR="00951560" w:rsidRPr="00951560" w:rsidRDefault="00951560" w:rsidP="00E7573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AB0B3E" w14:textId="1BEA00AB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Jos kestokatetri</w:t>
            </w:r>
          </w:p>
          <w:p w14:paraId="439CC1C7" w14:textId="77777777" w:rsidR="0020427A" w:rsidRPr="00951560" w:rsidRDefault="0020427A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C2CE39" w14:textId="5912989A" w:rsidR="0020427A" w:rsidRPr="00951560" w:rsidRDefault="00951560" w:rsidP="00951560">
            <w:pPr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Jos potilas kykenee antamaan näytteen tai jos on kestokatetri.</w:t>
            </w:r>
          </w:p>
        </w:tc>
        <w:tc>
          <w:tcPr>
            <w:tcW w:w="1272" w:type="dxa"/>
          </w:tcPr>
          <w:p w14:paraId="0F9280C2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34F2571" w14:textId="77777777" w:rsidR="00951560" w:rsidRPr="00951560" w:rsidRDefault="00951560" w:rsidP="00E7573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E2A9034" w14:textId="7C8EF4B8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Jos kestokatetri</w:t>
            </w:r>
          </w:p>
          <w:p w14:paraId="1F6E663B" w14:textId="77777777" w:rsidR="0020427A" w:rsidRPr="00951560" w:rsidRDefault="0020427A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87" w:type="dxa"/>
          </w:tcPr>
          <w:p w14:paraId="6954B348" w14:textId="1A5482CB" w:rsidR="0020427A" w:rsidRPr="00951560" w:rsidRDefault="00951560" w:rsidP="00AA2438">
            <w:pPr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 xml:space="preserve">Virtsaa säilöntäaineettomaan 4 tai 10 ml putkeen vähintään 1 ml/putki. </w:t>
            </w:r>
            <w:r w:rsidRPr="00951560">
              <w:rPr>
                <w:rFonts w:asciiTheme="minorHAnsi" w:hAnsiTheme="minorHAnsi"/>
                <w:b/>
                <w:sz w:val="16"/>
                <w:szCs w:val="16"/>
              </w:rPr>
              <w:t>Jokaiselle tutkimukselle oma näyte.</w:t>
            </w:r>
          </w:p>
        </w:tc>
      </w:tr>
      <w:tr w:rsidR="00951560" w:rsidRPr="00951560" w14:paraId="3566C2B4" w14:textId="77777777" w:rsidTr="00E31A8F">
        <w:trPr>
          <w:trHeight w:val="1394"/>
        </w:trPr>
        <w:tc>
          <w:tcPr>
            <w:tcW w:w="2120" w:type="dxa"/>
          </w:tcPr>
          <w:p w14:paraId="0656AE88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B1121DE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6D9CAF4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1CD3A54" w14:textId="4B4D12DF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Haavaerite</w:t>
            </w:r>
          </w:p>
        </w:tc>
        <w:tc>
          <w:tcPr>
            <w:tcW w:w="1137" w:type="dxa"/>
          </w:tcPr>
          <w:p w14:paraId="14E765BA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9F4257D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E345380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9438799" w14:textId="464EF5B1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137" w:type="dxa"/>
          </w:tcPr>
          <w:p w14:paraId="40791E0A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C53FBEE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4D13431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EB5E5AE" w14:textId="3CF4C25D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275" w:type="dxa"/>
          </w:tcPr>
          <w:p w14:paraId="04C69007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FF4964F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2A2030D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33909AC" w14:textId="25373968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272" w:type="dxa"/>
          </w:tcPr>
          <w:p w14:paraId="5E9461B2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5574833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1B76672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E34CD93" w14:textId="00798A33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2687" w:type="dxa"/>
          </w:tcPr>
          <w:p w14:paraId="1ABF3BD3" w14:textId="046BE40F" w:rsidR="0020427A" w:rsidRPr="00951560" w:rsidRDefault="00951560" w:rsidP="00AA2438">
            <w:pPr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 xml:space="preserve">Geelikuljetusputken (esim.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Copan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Transpocult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) mukana olevaan vanutikkuun. Jos ihoalue kuiva, kostutetaan vanutikkua ennen näytteenottoa keittosuolalla (NaCl 0,9). </w:t>
            </w:r>
            <w:r w:rsidRPr="00951560">
              <w:rPr>
                <w:rFonts w:asciiTheme="minorHAnsi" w:hAnsiTheme="minorHAnsi"/>
                <w:b/>
                <w:sz w:val="16"/>
                <w:szCs w:val="16"/>
              </w:rPr>
              <w:t>Jokaiselle tutkimukselle oma näyte.</w:t>
            </w:r>
          </w:p>
        </w:tc>
      </w:tr>
      <w:tr w:rsidR="00951560" w:rsidRPr="00951560" w14:paraId="72C0637F" w14:textId="77777777" w:rsidTr="00E31A8F">
        <w:trPr>
          <w:trHeight w:val="846"/>
        </w:trPr>
        <w:tc>
          <w:tcPr>
            <w:tcW w:w="2120" w:type="dxa"/>
          </w:tcPr>
          <w:p w14:paraId="11F1421A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AB89EF7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D06CEA" w14:textId="2471BEFC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Dreenierite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</w:rPr>
              <w:t>*</w:t>
            </w:r>
          </w:p>
          <w:p w14:paraId="42483DF2" w14:textId="77777777" w:rsidR="0020427A" w:rsidRPr="00951560" w:rsidRDefault="0020427A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dxa"/>
          </w:tcPr>
          <w:p w14:paraId="2D0F850F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54223CD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87D3C7C" w14:textId="5300802D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137" w:type="dxa"/>
          </w:tcPr>
          <w:p w14:paraId="5307179D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96EBCF4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7865D81" w14:textId="4BDA1BF1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275" w:type="dxa"/>
          </w:tcPr>
          <w:p w14:paraId="383A072B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9DF64C1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8BDEC63" w14:textId="7A848B42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272" w:type="dxa"/>
          </w:tcPr>
          <w:p w14:paraId="3545BDC8" w14:textId="77777777" w:rsidR="00951560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8571A93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9227997" w14:textId="52699A73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2687" w:type="dxa"/>
          </w:tcPr>
          <w:p w14:paraId="1A9F77B7" w14:textId="412AD15B" w:rsidR="0020427A" w:rsidRPr="00951560" w:rsidRDefault="00951560" w:rsidP="00AA2438">
            <w:pPr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 xml:space="preserve">Geelikuljetusputken (esim.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Copan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Transpocult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) mukana olevaan vanutikkuun. </w:t>
            </w:r>
            <w:r w:rsidRPr="00951560">
              <w:rPr>
                <w:rFonts w:asciiTheme="minorHAnsi" w:hAnsiTheme="minorHAnsi"/>
                <w:b/>
                <w:sz w:val="16"/>
                <w:szCs w:val="16"/>
              </w:rPr>
              <w:t>Jokaiselle tutkimukselle oma näyte.</w:t>
            </w:r>
          </w:p>
        </w:tc>
      </w:tr>
      <w:tr w:rsidR="00951560" w:rsidRPr="00951560" w14:paraId="44443FBD" w14:textId="77777777" w:rsidTr="00E31A8F">
        <w:trPr>
          <w:trHeight w:val="831"/>
        </w:trPr>
        <w:tc>
          <w:tcPr>
            <w:tcW w:w="2120" w:type="dxa"/>
          </w:tcPr>
          <w:p w14:paraId="475CFB72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9B5EBEE" w14:textId="51A523D8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 xml:space="preserve">Imulima, jos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intuboitu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</w:rPr>
              <w:t xml:space="preserve"> tai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trakeostomoitu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</w:rPr>
              <w:t xml:space="preserve"> *</w:t>
            </w:r>
          </w:p>
        </w:tc>
        <w:tc>
          <w:tcPr>
            <w:tcW w:w="1137" w:type="dxa"/>
          </w:tcPr>
          <w:p w14:paraId="72A4C0F8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328FFC6" w14:textId="5E5B60FD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137" w:type="dxa"/>
          </w:tcPr>
          <w:p w14:paraId="67A8585B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E92180" w14:textId="30D49D6E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D05D554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B70BC8" w14:textId="09DB4C2B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272" w:type="dxa"/>
          </w:tcPr>
          <w:p w14:paraId="47FB28BD" w14:textId="77777777" w:rsidR="00951560" w:rsidRPr="00951560" w:rsidRDefault="00951560" w:rsidP="00D106A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4BE128" w14:textId="543D1FD6" w:rsidR="0020427A" w:rsidRPr="00951560" w:rsidRDefault="00951560" w:rsidP="00951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2687" w:type="dxa"/>
          </w:tcPr>
          <w:p w14:paraId="77098BC7" w14:textId="59CCF380" w:rsidR="0020427A" w:rsidRPr="00951560" w:rsidRDefault="00951560" w:rsidP="00AA2438">
            <w:pPr>
              <w:rPr>
                <w:rFonts w:asciiTheme="minorHAnsi" w:hAnsiTheme="minorHAnsi"/>
                <w:sz w:val="16"/>
                <w:szCs w:val="16"/>
              </w:rPr>
            </w:pPr>
            <w:r w:rsidRPr="00951560">
              <w:rPr>
                <w:rFonts w:asciiTheme="minorHAnsi" w:hAnsiTheme="minorHAnsi"/>
                <w:sz w:val="16"/>
                <w:szCs w:val="16"/>
              </w:rPr>
              <w:t xml:space="preserve">Geelikuljetusputken (esim.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Copan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951560">
              <w:rPr>
                <w:rFonts w:asciiTheme="minorHAnsi" w:hAnsiTheme="minorHAnsi"/>
                <w:sz w:val="16"/>
                <w:szCs w:val="16"/>
              </w:rPr>
              <w:t>Transpocult</w:t>
            </w:r>
            <w:proofErr w:type="spellEnd"/>
            <w:r w:rsidRPr="0095156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951560">
              <w:rPr>
                <w:rFonts w:asciiTheme="minorHAnsi" w:hAnsiTheme="minorHAnsi"/>
                <w:sz w:val="16"/>
                <w:szCs w:val="16"/>
              </w:rPr>
              <w:t xml:space="preserve">) mukana olevaan vanutikkuun. </w:t>
            </w:r>
            <w:r w:rsidRPr="00951560">
              <w:rPr>
                <w:rFonts w:asciiTheme="minorHAnsi" w:hAnsiTheme="minorHAnsi"/>
                <w:b/>
                <w:sz w:val="16"/>
                <w:szCs w:val="16"/>
              </w:rPr>
              <w:t>Jokaiselle tutkimukselle oma näyte.</w:t>
            </w:r>
          </w:p>
        </w:tc>
      </w:tr>
    </w:tbl>
    <w:p w14:paraId="7AE6CA58" w14:textId="475D2C3B" w:rsidR="00951560" w:rsidRPr="00D106A2" w:rsidRDefault="00951560" w:rsidP="00951560">
      <w:pPr>
        <w:rPr>
          <w:rFonts w:asciiTheme="minorHAnsi" w:eastAsia="Times New Roman" w:hAnsiTheme="minorHAnsi"/>
          <w:sz w:val="18"/>
          <w:szCs w:val="18"/>
          <w:lang w:eastAsia="fi-FI"/>
        </w:rPr>
      </w:pPr>
      <w:r w:rsidRPr="00D106A2">
        <w:rPr>
          <w:rFonts w:asciiTheme="minorHAnsi" w:eastAsia="Times New Roman" w:hAnsiTheme="minorHAnsi"/>
          <w:sz w:val="18"/>
          <w:szCs w:val="18"/>
          <w:lang w:eastAsia="fi-FI"/>
        </w:rPr>
        <w:t>* Näyte voidaan kerätä yhteen astiaan ja siihen kastetaan 3 vanutikkua, jotka siirretään eri geelikuljetusputkiin.</w:t>
      </w:r>
    </w:p>
    <w:p w14:paraId="2ED8E0BA" w14:textId="77777777" w:rsidR="00AA2438" w:rsidRPr="00AA2438" w:rsidRDefault="00AA2438" w:rsidP="00AA2438"/>
    <w:sectPr w:rsidR="00AA2438" w:rsidRPr="00AA2438" w:rsidSect="007E15E5">
      <w:headerReference w:type="default" r:id="rId11"/>
      <w:footerReference w:type="default" r:id="rId1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4B55" w14:textId="77777777" w:rsidR="0020427A" w:rsidRDefault="0020427A" w:rsidP="00EC0BD0">
      <w:r>
        <w:separator/>
      </w:r>
    </w:p>
  </w:endnote>
  <w:endnote w:type="continuationSeparator" w:id="0">
    <w:p w14:paraId="193B8CCD" w14:textId="77777777" w:rsidR="0020427A" w:rsidRDefault="0020427A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59644DCD" w14:textId="77777777" w:rsidTr="008B51DB">
      <w:trPr>
        <w:trHeight w:val="340"/>
      </w:trPr>
      <w:tc>
        <w:tcPr>
          <w:tcW w:w="9628" w:type="dxa"/>
          <w:vAlign w:val="bottom"/>
        </w:tcPr>
        <w:p w14:paraId="3F23BF07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78099EA4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12F9" w14:textId="77777777" w:rsidR="0020427A" w:rsidRDefault="0020427A" w:rsidP="00EC0BD0">
      <w:r>
        <w:separator/>
      </w:r>
    </w:p>
  </w:footnote>
  <w:footnote w:type="continuationSeparator" w:id="0">
    <w:p w14:paraId="78737E61" w14:textId="77777777" w:rsidR="0020427A" w:rsidRDefault="0020427A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46779C7C" w14:textId="77777777" w:rsidTr="000631E7">
      <w:trPr>
        <w:trHeight w:val="1304"/>
      </w:trPr>
      <w:tc>
        <w:tcPr>
          <w:tcW w:w="5245" w:type="dxa"/>
        </w:tcPr>
        <w:p w14:paraId="269CBF73" w14:textId="77777777" w:rsidR="008A19EA" w:rsidRDefault="00551842" w:rsidP="00BE700B">
          <w:r>
            <w:rPr>
              <w:noProof/>
            </w:rPr>
            <w:drawing>
              <wp:inline distT="0" distB="0" distL="0" distR="0" wp14:anchorId="090C487B" wp14:editId="37454836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6696F53" w14:textId="4BE02463" w:rsidR="00BD1530" w:rsidRPr="00BD1530" w:rsidRDefault="000F79B4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Ulkomailta tulevien potilaiden näytteenotto ja varotoimet</w:t>
              </w:r>
            </w:p>
          </w:sdtContent>
        </w:sdt>
      </w:tc>
      <w:tc>
        <w:tcPr>
          <w:tcW w:w="981" w:type="dxa"/>
        </w:tcPr>
        <w:p w14:paraId="75E0A71B" w14:textId="7944648E" w:rsidR="008A19EA" w:rsidRPr="008A19EA" w:rsidRDefault="008A19EA" w:rsidP="008A19EA">
          <w:pPr>
            <w:jc w:val="right"/>
          </w:pPr>
        </w:p>
      </w:tc>
    </w:tr>
    <w:tr w:rsidR="000631E7" w14:paraId="55756CB9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75BB2D9D" w14:textId="67A4CD2C" w:rsidR="000631E7" w:rsidRDefault="0020427A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3-1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28D1E7CF" w14:textId="6EBA4161" w:rsidR="000631E7" w:rsidRDefault="0020427A" w:rsidP="004B08C1">
              <w:pPr>
                <w:pStyle w:val="Eivli"/>
              </w:pPr>
              <w:r>
                <w:t>13.3.2025</w:t>
              </w:r>
            </w:p>
          </w:tc>
        </w:sdtContent>
      </w:sdt>
      <w:tc>
        <w:tcPr>
          <w:tcW w:w="981" w:type="dxa"/>
          <w:vAlign w:val="center"/>
        </w:tcPr>
        <w:p w14:paraId="17B6A8C6" w14:textId="77777777" w:rsidR="000631E7" w:rsidRDefault="000631E7" w:rsidP="004B08C1">
          <w:pPr>
            <w:pStyle w:val="Eivli"/>
          </w:pPr>
        </w:p>
      </w:tc>
    </w:tr>
  </w:tbl>
  <w:p w14:paraId="14D8E946" w14:textId="27F6EFE0" w:rsidR="00EC0BD0" w:rsidRDefault="00EC0BD0" w:rsidP="00D106A2">
    <w:pPr>
      <w:tabs>
        <w:tab w:val="left" w:pos="5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3" w15:restartNumberingAfterBreak="0">
    <w:nsid w:val="72A15C8B"/>
    <w:multiLevelType w:val="hybridMultilevel"/>
    <w:tmpl w:val="5F329E48"/>
    <w:lvl w:ilvl="0" w:tplc="BD6ED26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D6ED26C">
      <w:start w:val="1"/>
      <w:numFmt w:val="bullet"/>
      <w:lvlText w:val="­"/>
      <w:lvlJc w:val="left"/>
      <w:pPr>
        <w:ind w:left="2367" w:hanging="360"/>
      </w:pPr>
      <w:rPr>
        <w:rFonts w:ascii="Courier New" w:hAnsi="Courier New" w:hint="default"/>
      </w:rPr>
    </w:lvl>
    <w:lvl w:ilvl="3" w:tplc="BD6ED26C">
      <w:start w:val="1"/>
      <w:numFmt w:val="bullet"/>
      <w:lvlText w:val="­"/>
      <w:lvlJc w:val="left"/>
      <w:pPr>
        <w:ind w:left="3087" w:hanging="360"/>
      </w:pPr>
      <w:rPr>
        <w:rFonts w:ascii="Courier New" w:hAnsi="Courier New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2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  <w:num w:numId="16" w16cid:durableId="1461074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7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F79B4"/>
    <w:rsid w:val="001075B7"/>
    <w:rsid w:val="0010766A"/>
    <w:rsid w:val="00122EED"/>
    <w:rsid w:val="001553A0"/>
    <w:rsid w:val="0016272C"/>
    <w:rsid w:val="001C479F"/>
    <w:rsid w:val="00200C8E"/>
    <w:rsid w:val="0020427A"/>
    <w:rsid w:val="00221E0D"/>
    <w:rsid w:val="00221EB2"/>
    <w:rsid w:val="00241D58"/>
    <w:rsid w:val="00257775"/>
    <w:rsid w:val="00274207"/>
    <w:rsid w:val="00297BC2"/>
    <w:rsid w:val="002A2F97"/>
    <w:rsid w:val="002B415F"/>
    <w:rsid w:val="002D47B0"/>
    <w:rsid w:val="002E0C11"/>
    <w:rsid w:val="002E5369"/>
    <w:rsid w:val="002F25A6"/>
    <w:rsid w:val="002F4C13"/>
    <w:rsid w:val="003030EE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C3E7D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23A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1560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0586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06A2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31A8F"/>
    <w:rsid w:val="00E53142"/>
    <w:rsid w:val="00E623B0"/>
    <w:rsid w:val="00E73F23"/>
    <w:rsid w:val="00E75736"/>
    <w:rsid w:val="00E81B26"/>
    <w:rsid w:val="00E85458"/>
    <w:rsid w:val="00E92FE5"/>
    <w:rsid w:val="00EA0E06"/>
    <w:rsid w:val="00EC0BD0"/>
    <w:rsid w:val="00EC3C67"/>
    <w:rsid w:val="00EC40B7"/>
    <w:rsid w:val="00EC7E02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29134"/>
  <w15:chartTrackingRefBased/>
  <w15:docId w15:val="{C152FD48-D86D-4CF1-A505-0BC0F18B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0427A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rsid w:val="00204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i:0#.w|oysnet\ukkolasi</DisplayName>
        <AccountId>246</AccountId>
        <AccountType/>
      </UserInfo>
      <UserInfo>
        <DisplayName>i:0#.w|oysnet\leivisre</DisplayName>
        <AccountId>306</AccountId>
        <AccountType/>
      </UserInfo>
      <UserInfo>
        <DisplayName>i:0#.w|oysnet\simolalo</DisplayName>
        <AccountId>248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1527</Value>
      <Value>166</Value>
      <Value>10</Value>
      <Value>773</Value>
      <Value>169</Value>
      <Value>2308</Value>
      <Value>769</Value>
      <Value>1295</Value>
      <Value>2688</Value>
      <Value>18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MUAVRSSTWASF-2136878450-70</_dlc_DocId>
    <_dlc_DocIdPersistId xmlns="d3e50268-7799-48af-83c3-9a9b063078bc">false</_dlc_DocIdPersistId>
    <_dlc_DocIdUrl xmlns="d3e50268-7799-48af-83c3-9a9b063078bc">
      <Url>https://internet.oysnet.ppshp.fi/dokumentit/_layouts/15/DocIdRedir.aspx?ID=MUAVRSSTWASF-2136878450-70</Url>
      <Description>MUAVRSSTWASF-2136878450-70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41C0C-9F0B-490A-8E8C-D89CBDE71978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E5EDE5-1539-45DD-91B5-F789E37D4351}"/>
</file>

<file path=customXml/itemProps6.xml><?xml version="1.0" encoding="utf-8"?>
<ds:datastoreItem xmlns:ds="http://schemas.openxmlformats.org/officeDocument/2006/customXml" ds:itemID="{A0C6CAA2-B99D-4701-A8C5-710E1F590B1D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29</TotalTime>
  <Pages>1</Pages>
  <Words>242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Ulkomailta tulevien potilaiden näytteenotto ja varotoimet</dc:title>
  <dc:subject/>
  <dc:creator>Holappa Jatta</dc:creator>
  <cp:keywords>MRSA; MDRS; VRE; candida auris</cp:keywords>
  <dc:description/>
  <cp:lastModifiedBy>Holappa Jatta</cp:lastModifiedBy>
  <cp:revision>6</cp:revision>
  <dcterms:created xsi:type="dcterms:W3CDTF">2025-03-13T11:12:00Z</dcterms:created>
  <dcterms:modified xsi:type="dcterms:W3CDTF">2025-03-13T11:47:00Z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769;#MRSA|a3b5e2ce-3bf3-4057-9c2f-c173a318bb08;#2308;#candida auris|8a44bac5-594f-4f2c-a81c-4c64d1a1b1eb;#773;#VRE|83b17ad3-3e42-4667-8389-053fb694ffda;#1295;#MDRS|e802e466-174d-456a-be85-4134bd8e006c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948700</vt:r8>
  </property>
  <property fmtid="{D5CDD505-2E9C-101B-9397-08002B2CF9AE}" pid="6" name="pa7e7d0fcfad4aa78a62dd1f52bdaa2b">
    <vt:lpwstr/>
  </property>
  <property fmtid="{D5CDD505-2E9C-101B-9397-08002B2CF9AE}" pid="7" name="k09de3a1cc2f4c07ac782028d7b4801e">
    <vt:lpwstr/>
  </property>
  <property fmtid="{D5CDD505-2E9C-101B-9397-08002B2CF9AE}" pid="8" name="xd_ProgID">
    <vt:lpwstr/>
  </property>
  <property fmtid="{D5CDD505-2E9C-101B-9397-08002B2CF9AE}" pid="9" name="Suuronnettomuusohjeen hälytystaso (sisältötyypin metatieto)">
    <vt:lpwstr/>
  </property>
  <property fmtid="{D5CDD505-2E9C-101B-9397-08002B2CF9AE}" pid="10" name="SharedWithUsers">
    <vt:lpwstr/>
  </property>
  <property fmtid="{D5CDD505-2E9C-101B-9397-08002B2CF9AE}" pid="11" name="Kohdeorganisaatio">
    <vt:lpwstr>2688;#Pohde|3bd1eb7d-6289-427a-a46c-d4e835e69ad1</vt:lpwstr>
  </property>
  <property fmtid="{D5CDD505-2E9C-101B-9397-08002B2CF9AE}" pid="12" name="Suuronnettomuusohjeen tiimit">
    <vt:lpwstr/>
  </property>
  <property fmtid="{D5CDD505-2E9C-101B-9397-08002B2CF9AE}" pid="13" name="TemplateUrl">
    <vt:lpwstr/>
  </property>
  <property fmtid="{D5CDD505-2E9C-101B-9397-08002B2CF9AE}" pid="14" name="_dlc_DocIdItemGuid">
    <vt:lpwstr>67171d49-b7e1-45e1-b924-624be689d315</vt:lpwstr>
  </property>
  <property fmtid="{D5CDD505-2E9C-101B-9397-08002B2CF9AE}" pid="15" name="Organisaatiotiedon tarkennus toiminnan mukaan">
    <vt:lpwstr>203;#Kosketus- ja muut varotoimet|4e89acdd-7778-4efa-8cb1-b1618e0a5c23</vt:lpwstr>
  </property>
  <property fmtid="{D5CDD505-2E9C-101B-9397-08002B2CF9AE}" pid="16" name="Erikoisala">
    <vt:lpwstr>10;#Ei erikoisalaa (PPSHP)|63c697a3-d3f0-4701-a1c0-7b3ab3656aba</vt:lpwstr>
  </property>
  <property fmtid="{D5CDD505-2E9C-101B-9397-08002B2CF9AE}" pid="17" name="Kriisiviestintä">
    <vt:lpwstr/>
  </property>
  <property fmtid="{D5CDD505-2E9C-101B-9397-08002B2CF9AE}" pid="18" name="Toiminnanohjauskäsikirja">
    <vt:lpwstr>1527;#5.8.1 Hoito-ohjeet|e7df8190-5083-4ca9-bf1d-9f22ac04ec87</vt:lpwstr>
  </property>
  <property fmtid="{D5CDD505-2E9C-101B-9397-08002B2CF9AE}" pid="19" name="Organisaatiotieto">
    <vt:lpwstr>166;#Infektioyksikkö|d873b9ee-c5a1-43a5-91cd-d45393df5f8c</vt:lpwstr>
  </property>
  <property fmtid="{D5CDD505-2E9C-101B-9397-08002B2CF9AE}" pid="20" name="Henkilöstöohje (sisältötyypin metatieto)">
    <vt:lpwstr/>
  </property>
  <property fmtid="{D5CDD505-2E9C-101B-9397-08002B2CF9AE}" pid="21" name="Toimenpidekoodit">
    <vt:lpwstr/>
  </property>
  <property fmtid="{D5CDD505-2E9C-101B-9397-08002B2CF9AE}" pid="22" name="Kohde- / työntekijäryhmä">
    <vt:lpwstr>18;#PPSHP:n henkilöstö|7a49a948-31e0-4b0f-83ed-c01fa56f5934</vt:lpwstr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6" name="TaxKeywordTaxHTField">
    <vt:lpwstr>MRSA|a3b5e2ce-3bf3-4057-9c2f-c173a318bb08;candida auris|8a44bac5-594f-4f2c-a81c-4c64d1a1b1eb;VRE|83b17ad3-3e42-4667-8389-053fb694ffda;MDRS|e802e466-174d-456a-be85-4134bd8e006c</vt:lpwstr>
  </property>
</Properties>
</file>